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C7878" w14:textId="77777777" w:rsidR="004C44CF" w:rsidRPr="00E82078" w:rsidRDefault="004C44CF" w:rsidP="004C44CF">
      <w:pPr>
        <w:widowControl/>
        <w:spacing w:line="560" w:lineRule="exact"/>
        <w:rPr>
          <w:rFonts w:ascii="仿宋" w:eastAsia="仿宋" w:hAnsi="仿宋" w:cs="黑体"/>
          <w:b/>
          <w:sz w:val="32"/>
          <w:szCs w:val="32"/>
        </w:rPr>
      </w:pPr>
      <w:r w:rsidRPr="00E82078">
        <w:rPr>
          <w:rFonts w:ascii="仿宋" w:eastAsia="仿宋" w:hAnsi="仿宋" w:cs="黑体" w:hint="eastAsia"/>
          <w:b/>
          <w:sz w:val="32"/>
          <w:szCs w:val="32"/>
        </w:rPr>
        <w:t>附件一：课程表</w:t>
      </w:r>
    </w:p>
    <w:p w14:paraId="3F867A65" w14:textId="6A000F59" w:rsidR="004C44CF" w:rsidRDefault="004C44CF" w:rsidP="004C44CF">
      <w:pPr>
        <w:spacing w:afterLines="100" w:after="312" w:line="560" w:lineRule="exact"/>
        <w:rPr>
          <w:rFonts w:ascii="仿宋" w:eastAsia="仿宋" w:hAnsi="仿宋" w:cs="黑体"/>
          <w:b/>
          <w:sz w:val="32"/>
          <w:szCs w:val="32"/>
        </w:rPr>
      </w:pPr>
      <w:r w:rsidRPr="00E82078">
        <w:rPr>
          <w:rFonts w:ascii="仿宋" w:eastAsia="仿宋" w:hAnsi="仿宋" w:cs="黑体"/>
          <w:b/>
          <w:sz w:val="32"/>
          <w:szCs w:val="32"/>
        </w:rPr>
        <w:t>2021年第</w:t>
      </w:r>
      <w:r w:rsidR="00310685">
        <w:rPr>
          <w:rFonts w:ascii="仿宋" w:eastAsia="仿宋" w:hAnsi="仿宋" w:cs="黑体" w:hint="eastAsia"/>
          <w:b/>
          <w:sz w:val="32"/>
          <w:szCs w:val="32"/>
        </w:rPr>
        <w:t>三</w:t>
      </w:r>
      <w:r w:rsidRPr="00E82078">
        <w:rPr>
          <w:rFonts w:ascii="仿宋" w:eastAsia="仿宋" w:hAnsi="仿宋" w:cs="黑体"/>
          <w:b/>
          <w:sz w:val="32"/>
          <w:szCs w:val="32"/>
        </w:rPr>
        <w:t>期（总第3</w:t>
      </w:r>
      <w:r w:rsidR="00310685">
        <w:rPr>
          <w:rFonts w:ascii="仿宋" w:eastAsia="仿宋" w:hAnsi="仿宋" w:cs="黑体"/>
          <w:b/>
          <w:sz w:val="32"/>
          <w:szCs w:val="32"/>
        </w:rPr>
        <w:t>6</w:t>
      </w:r>
      <w:r w:rsidRPr="00E82078">
        <w:rPr>
          <w:rFonts w:ascii="仿宋" w:eastAsia="仿宋" w:hAnsi="仿宋" w:cs="黑体"/>
          <w:b/>
          <w:sz w:val="32"/>
          <w:szCs w:val="32"/>
        </w:rPr>
        <w:t>期）上市公司财务总监培训班</w:t>
      </w:r>
    </w:p>
    <w:p w14:paraId="251256A0" w14:textId="533DCDC4" w:rsidR="004C44CF" w:rsidRPr="00E82078" w:rsidRDefault="004C44CF" w:rsidP="004C44CF">
      <w:pPr>
        <w:spacing w:line="560" w:lineRule="exact"/>
        <w:rPr>
          <w:rFonts w:ascii="仿宋" w:eastAsia="仿宋" w:hAnsi="仿宋" w:cs="黑体"/>
          <w:b/>
          <w:sz w:val="32"/>
          <w:szCs w:val="32"/>
        </w:rPr>
      </w:pPr>
      <w:r w:rsidRPr="00E82078">
        <w:rPr>
          <w:rFonts w:ascii="仿宋" w:eastAsia="仿宋" w:hAnsi="仿宋" w:cs="仿宋" w:hint="eastAsia"/>
          <w:kern w:val="0"/>
          <w:sz w:val="28"/>
          <w:szCs w:val="28"/>
        </w:rPr>
        <w:t>培训时间：</w:t>
      </w:r>
      <w:r w:rsidRPr="00E82078">
        <w:rPr>
          <w:rFonts w:ascii="仿宋" w:eastAsia="仿宋" w:hAnsi="仿宋" w:cs="仿宋"/>
          <w:kern w:val="0"/>
          <w:sz w:val="28"/>
          <w:szCs w:val="28"/>
        </w:rPr>
        <w:t>2021年</w:t>
      </w:r>
      <w:r w:rsidR="004F7100">
        <w:rPr>
          <w:rFonts w:ascii="仿宋" w:eastAsia="仿宋" w:hAnsi="仿宋" w:cs="仿宋"/>
          <w:kern w:val="0"/>
          <w:sz w:val="28"/>
          <w:szCs w:val="28"/>
        </w:rPr>
        <w:t>7</w:t>
      </w:r>
      <w:r w:rsidRPr="00E82078">
        <w:rPr>
          <w:rFonts w:ascii="仿宋" w:eastAsia="仿宋" w:hAnsi="仿宋" w:cs="仿宋"/>
          <w:kern w:val="0"/>
          <w:sz w:val="28"/>
          <w:szCs w:val="28"/>
        </w:rPr>
        <w:t>月</w:t>
      </w:r>
      <w:r w:rsidR="004F7100">
        <w:rPr>
          <w:rFonts w:ascii="仿宋" w:eastAsia="仿宋" w:hAnsi="仿宋" w:cs="仿宋"/>
          <w:kern w:val="0"/>
          <w:sz w:val="28"/>
          <w:szCs w:val="28"/>
        </w:rPr>
        <w:t>27</w:t>
      </w:r>
      <w:r w:rsidRPr="00E82078">
        <w:rPr>
          <w:rFonts w:ascii="仿宋" w:eastAsia="仿宋" w:hAnsi="仿宋" w:cs="仿宋"/>
          <w:kern w:val="0"/>
          <w:sz w:val="28"/>
          <w:szCs w:val="28"/>
        </w:rPr>
        <w:t>日-</w:t>
      </w:r>
      <w:r w:rsidR="004F7100">
        <w:rPr>
          <w:rFonts w:ascii="仿宋" w:eastAsia="仿宋" w:hAnsi="仿宋" w:cs="仿宋"/>
          <w:kern w:val="0"/>
          <w:sz w:val="28"/>
          <w:szCs w:val="28"/>
        </w:rPr>
        <w:t>28</w:t>
      </w:r>
      <w:r w:rsidRPr="00E82078">
        <w:rPr>
          <w:rFonts w:ascii="仿宋" w:eastAsia="仿宋" w:hAnsi="仿宋" w:cs="仿宋"/>
          <w:kern w:val="0"/>
          <w:sz w:val="28"/>
          <w:szCs w:val="28"/>
        </w:rPr>
        <w:t>日</w:t>
      </w:r>
    </w:p>
    <w:p w14:paraId="4B91FB1C" w14:textId="33D0C832" w:rsidR="004C44CF" w:rsidRDefault="004C44CF" w:rsidP="004C44CF">
      <w:pPr>
        <w:spacing w:line="560" w:lineRule="exact"/>
        <w:rPr>
          <w:rFonts w:ascii="仿宋" w:eastAsia="仿宋" w:hAnsi="仿宋" w:cs="仿宋"/>
          <w:kern w:val="0"/>
          <w:sz w:val="28"/>
          <w:szCs w:val="28"/>
        </w:rPr>
      </w:pPr>
      <w:r w:rsidRPr="00E82078">
        <w:rPr>
          <w:rFonts w:ascii="仿宋" w:eastAsia="仿宋" w:hAnsi="仿宋" w:cs="仿宋" w:hint="eastAsia"/>
          <w:kern w:val="0"/>
          <w:sz w:val="28"/>
          <w:szCs w:val="28"/>
        </w:rPr>
        <w:t>培训地点：</w:t>
      </w:r>
      <w:r w:rsidR="00310685" w:rsidRPr="009E6C8A">
        <w:rPr>
          <w:rFonts w:ascii="仿宋" w:eastAsia="仿宋" w:hAnsi="仿宋" w:cs="仿宋" w:hint="eastAsia"/>
          <w:kern w:val="0"/>
          <w:sz w:val="28"/>
          <w:szCs w:val="28"/>
        </w:rPr>
        <w:t>资本市场学院（深圳南山区西丽街道沁园二路）</w:t>
      </w:r>
    </w:p>
    <w:p w14:paraId="79B94B82" w14:textId="77777777" w:rsidR="00310685" w:rsidRPr="00E82078" w:rsidRDefault="00310685" w:rsidP="00310685">
      <w:pPr>
        <w:spacing w:line="560" w:lineRule="exact"/>
        <w:rPr>
          <w:rFonts w:ascii="仿宋" w:eastAsia="仿宋" w:hAnsi="仿宋" w:cs="仿宋"/>
          <w:kern w:val="0"/>
          <w:sz w:val="28"/>
          <w:szCs w:val="28"/>
        </w:rPr>
      </w:pPr>
    </w:p>
    <w:tbl>
      <w:tblPr>
        <w:tblStyle w:val="a9"/>
        <w:tblW w:w="923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7683"/>
      </w:tblGrid>
      <w:tr w:rsidR="00310685" w14:paraId="75E82867" w14:textId="77777777" w:rsidTr="00D5206C">
        <w:trPr>
          <w:trHeight w:val="671"/>
          <w:jc w:val="center"/>
        </w:trPr>
        <w:tc>
          <w:tcPr>
            <w:tcW w:w="1555" w:type="dxa"/>
            <w:vMerge w:val="restart"/>
            <w:vAlign w:val="center"/>
          </w:tcPr>
          <w:p w14:paraId="5492AE97" w14:textId="1E6F68EF" w:rsidR="00310685" w:rsidRPr="00E82078" w:rsidRDefault="004F7100" w:rsidP="00D5206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7</w:t>
            </w:r>
            <w:r w:rsidR="00310685" w:rsidRPr="00E82078"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27</w:t>
            </w:r>
            <w:r w:rsidR="00310685" w:rsidRPr="00E82078"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  <w:p w14:paraId="1A40B425" w14:textId="77777777" w:rsidR="00310685" w:rsidRPr="00E82078" w:rsidRDefault="00310685" w:rsidP="00D5206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3F4BA863" w14:textId="74EC9EF6" w:rsidR="00310685" w:rsidRDefault="00310685" w:rsidP="00D5206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E82078"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</w:t>
            </w:r>
            <w:r w:rsidR="004F7100">
              <w:rPr>
                <w:rFonts w:ascii="仿宋" w:eastAsia="仿宋" w:hAnsi="仿宋" w:cs="仿宋" w:hint="eastAsia"/>
                <w:b/>
                <w:sz w:val="28"/>
                <w:szCs w:val="28"/>
              </w:rPr>
              <w:t>二</w:t>
            </w:r>
          </w:p>
        </w:tc>
        <w:tc>
          <w:tcPr>
            <w:tcW w:w="7683" w:type="dxa"/>
            <w:shd w:val="clear" w:color="auto" w:fill="F2F2F2" w:themeFill="background1" w:themeFillShade="F2"/>
            <w:vAlign w:val="center"/>
          </w:tcPr>
          <w:p w14:paraId="5487B99A" w14:textId="77777777" w:rsidR="00310685" w:rsidRDefault="00310685" w:rsidP="00D5206C">
            <w:pPr>
              <w:widowControl/>
              <w:spacing w:line="560" w:lineRule="exact"/>
              <w:ind w:firstLine="482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上    午</w:t>
            </w:r>
          </w:p>
        </w:tc>
      </w:tr>
      <w:tr w:rsidR="00310685" w14:paraId="65AFAF45" w14:textId="77777777" w:rsidTr="00D5206C">
        <w:trPr>
          <w:trHeight w:val="2100"/>
          <w:jc w:val="center"/>
        </w:trPr>
        <w:tc>
          <w:tcPr>
            <w:tcW w:w="1555" w:type="dxa"/>
            <w:vMerge/>
            <w:vAlign w:val="center"/>
          </w:tcPr>
          <w:p w14:paraId="6662E0FD" w14:textId="77777777" w:rsidR="00310685" w:rsidRDefault="00310685" w:rsidP="00D5206C">
            <w:pPr>
              <w:spacing w:line="560" w:lineRule="exact"/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14:paraId="7A5E4790" w14:textId="77777777" w:rsidR="00310685" w:rsidRPr="00E82078" w:rsidRDefault="00310685" w:rsidP="00D5206C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时    间：9:00-12:00</w:t>
            </w:r>
          </w:p>
          <w:p w14:paraId="0DEC509C" w14:textId="77777777" w:rsidR="00310685" w:rsidRPr="00E82078" w:rsidRDefault="00310685" w:rsidP="00D5206C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课程主题：上市公司最新监管政策及动态</w:t>
            </w:r>
          </w:p>
          <w:p w14:paraId="3DDD165C" w14:textId="77777777" w:rsidR="00310685" w:rsidRDefault="00310685" w:rsidP="00D5206C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授课专家：中国证监会上市部专家</w:t>
            </w:r>
          </w:p>
        </w:tc>
      </w:tr>
      <w:tr w:rsidR="00310685" w14:paraId="7F8F4FD3" w14:textId="77777777" w:rsidTr="00D5206C">
        <w:trPr>
          <w:trHeight w:val="731"/>
          <w:jc w:val="center"/>
        </w:trPr>
        <w:tc>
          <w:tcPr>
            <w:tcW w:w="1555" w:type="dxa"/>
            <w:vMerge/>
            <w:vAlign w:val="center"/>
          </w:tcPr>
          <w:p w14:paraId="1FE3E0D4" w14:textId="77777777" w:rsidR="00310685" w:rsidRDefault="00310685" w:rsidP="00D5206C">
            <w:pPr>
              <w:spacing w:line="560" w:lineRule="exact"/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F2F2F2" w:themeFill="background1" w:themeFillShade="F2"/>
            <w:vAlign w:val="center"/>
          </w:tcPr>
          <w:p w14:paraId="0434FB0A" w14:textId="77777777" w:rsidR="00310685" w:rsidRDefault="00310685" w:rsidP="00D5206C">
            <w:pPr>
              <w:widowControl/>
              <w:spacing w:line="560" w:lineRule="exact"/>
              <w:ind w:firstLine="482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下    午</w:t>
            </w:r>
          </w:p>
        </w:tc>
      </w:tr>
      <w:tr w:rsidR="00310685" w14:paraId="1154F3E8" w14:textId="77777777" w:rsidTr="00D5206C">
        <w:trPr>
          <w:trHeight w:val="1896"/>
          <w:jc w:val="center"/>
        </w:trPr>
        <w:tc>
          <w:tcPr>
            <w:tcW w:w="1555" w:type="dxa"/>
            <w:vMerge/>
            <w:vAlign w:val="center"/>
          </w:tcPr>
          <w:p w14:paraId="37F63D66" w14:textId="77777777" w:rsidR="00310685" w:rsidRDefault="00310685" w:rsidP="00D5206C">
            <w:pPr>
              <w:spacing w:line="560" w:lineRule="exact"/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14:paraId="7C9E53AF" w14:textId="77777777" w:rsidR="00310685" w:rsidRPr="00E82078" w:rsidRDefault="00310685" w:rsidP="00D5206C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14:paraId="60FD5469" w14:textId="77777777" w:rsidR="00310685" w:rsidRPr="00E82078" w:rsidRDefault="00310685" w:rsidP="00D5206C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课程主题：企业会计准则最新变化与执行问题</w:t>
            </w:r>
          </w:p>
          <w:p w14:paraId="719C3973" w14:textId="73361586" w:rsidR="00310685" w:rsidRDefault="00310685" w:rsidP="00D5206C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授课专家：中国证监会会计部专家</w:t>
            </w:r>
          </w:p>
        </w:tc>
      </w:tr>
      <w:tr w:rsidR="00310685" w14:paraId="67D9B9C2" w14:textId="77777777" w:rsidTr="00D5206C">
        <w:trPr>
          <w:trHeight w:val="677"/>
          <w:jc w:val="center"/>
        </w:trPr>
        <w:tc>
          <w:tcPr>
            <w:tcW w:w="1555" w:type="dxa"/>
            <w:vMerge w:val="restart"/>
            <w:vAlign w:val="center"/>
          </w:tcPr>
          <w:p w14:paraId="031DB9F7" w14:textId="4D8375CF" w:rsidR="00310685" w:rsidRPr="00E82078" w:rsidRDefault="004F7100" w:rsidP="00D5206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7</w:t>
            </w:r>
            <w:r w:rsidR="00310685" w:rsidRPr="00E82078"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28</w:t>
            </w:r>
            <w:r w:rsidR="00310685" w:rsidRPr="00E82078"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  <w:p w14:paraId="2673F26D" w14:textId="77777777" w:rsidR="00310685" w:rsidRPr="00E82078" w:rsidRDefault="00310685" w:rsidP="00D5206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49281432" w14:textId="6A25309B" w:rsidR="00310685" w:rsidRPr="00E82078" w:rsidRDefault="00310685" w:rsidP="00D5206C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</w:t>
            </w:r>
            <w:r w:rsidR="004F7100">
              <w:rPr>
                <w:rFonts w:ascii="仿宋" w:eastAsia="仿宋" w:hAnsi="仿宋" w:cs="仿宋" w:hint="eastAsia"/>
                <w:b/>
                <w:sz w:val="28"/>
                <w:szCs w:val="28"/>
              </w:rPr>
              <w:t>三</w:t>
            </w:r>
          </w:p>
        </w:tc>
        <w:tc>
          <w:tcPr>
            <w:tcW w:w="7683" w:type="dxa"/>
            <w:shd w:val="clear" w:color="auto" w:fill="F2F2F2" w:themeFill="background1" w:themeFillShade="F2"/>
            <w:vAlign w:val="center"/>
          </w:tcPr>
          <w:p w14:paraId="219B8F6B" w14:textId="77777777" w:rsidR="00310685" w:rsidRPr="00E82078" w:rsidRDefault="00310685" w:rsidP="00D5206C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上    午 </w:t>
            </w:r>
          </w:p>
        </w:tc>
      </w:tr>
      <w:tr w:rsidR="00310685" w14:paraId="75ACFA8B" w14:textId="77777777" w:rsidTr="00D5206C">
        <w:trPr>
          <w:trHeight w:val="1862"/>
          <w:jc w:val="center"/>
        </w:trPr>
        <w:tc>
          <w:tcPr>
            <w:tcW w:w="1555" w:type="dxa"/>
            <w:vMerge/>
          </w:tcPr>
          <w:p w14:paraId="26B84908" w14:textId="77777777" w:rsidR="00310685" w:rsidRPr="00E82078" w:rsidRDefault="00310685" w:rsidP="00D5206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683" w:type="dxa"/>
            <w:vAlign w:val="center"/>
          </w:tcPr>
          <w:p w14:paraId="06D66D8F" w14:textId="77777777" w:rsidR="00310685" w:rsidRPr="00E82078" w:rsidRDefault="00310685" w:rsidP="00D5206C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时    间：9:00-12:00</w:t>
            </w: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14:paraId="6B35BC85" w14:textId="77777777" w:rsidR="00310685" w:rsidRPr="00E82078" w:rsidRDefault="00310685" w:rsidP="00D5206C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课程主题：上市公司年报财务信息披露与监管审核</w:t>
            </w:r>
          </w:p>
          <w:p w14:paraId="078E35A7" w14:textId="2FA11558" w:rsidR="00310685" w:rsidRPr="00E82078" w:rsidRDefault="00310685" w:rsidP="00D5206C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授课专家：</w:t>
            </w:r>
            <w:r w:rsidR="0014394D" w:rsidRPr="0014394D">
              <w:rPr>
                <w:rFonts w:ascii="仿宋" w:eastAsia="仿宋" w:hAnsi="仿宋" w:cs="仿宋" w:hint="eastAsia"/>
                <w:sz w:val="28"/>
                <w:szCs w:val="28"/>
              </w:rPr>
              <w:t>深圳证券交易所会计</w:t>
            </w:r>
            <w:proofErr w:type="gramStart"/>
            <w:r w:rsidR="0014394D" w:rsidRPr="0014394D">
              <w:rPr>
                <w:rFonts w:ascii="仿宋" w:eastAsia="仿宋" w:hAnsi="仿宋" w:cs="仿宋" w:hint="eastAsia"/>
                <w:sz w:val="28"/>
                <w:szCs w:val="28"/>
              </w:rPr>
              <w:t>监管部</w:t>
            </w:r>
            <w:proofErr w:type="gramEnd"/>
            <w:r w:rsidR="0014394D" w:rsidRPr="0014394D">
              <w:rPr>
                <w:rFonts w:ascii="仿宋" w:eastAsia="仿宋" w:hAnsi="仿宋" w:cs="仿宋" w:hint="eastAsia"/>
                <w:sz w:val="28"/>
                <w:szCs w:val="28"/>
              </w:rPr>
              <w:t>专家</w:t>
            </w:r>
          </w:p>
        </w:tc>
      </w:tr>
      <w:tr w:rsidR="00310685" w14:paraId="67E54971" w14:textId="77777777" w:rsidTr="00D5206C">
        <w:trPr>
          <w:trHeight w:val="207"/>
          <w:jc w:val="center"/>
        </w:trPr>
        <w:tc>
          <w:tcPr>
            <w:tcW w:w="1555" w:type="dxa"/>
            <w:vMerge/>
          </w:tcPr>
          <w:p w14:paraId="08148D27" w14:textId="77777777" w:rsidR="00310685" w:rsidRPr="00E82078" w:rsidRDefault="00310685" w:rsidP="00D5206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7BEF4" w14:textId="77777777" w:rsidR="00310685" w:rsidRPr="00E82078" w:rsidRDefault="00310685" w:rsidP="00D5206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310685" w14:paraId="61DB409E" w14:textId="77777777" w:rsidTr="00D5206C">
        <w:trPr>
          <w:trHeight w:val="2063"/>
          <w:jc w:val="center"/>
        </w:trPr>
        <w:tc>
          <w:tcPr>
            <w:tcW w:w="1555" w:type="dxa"/>
            <w:vMerge/>
          </w:tcPr>
          <w:p w14:paraId="623F53BC" w14:textId="77777777" w:rsidR="00310685" w:rsidRDefault="00310685" w:rsidP="00D5206C">
            <w:pPr>
              <w:widowControl/>
              <w:spacing w:line="560" w:lineRule="exact"/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2B6A" w14:textId="77777777" w:rsidR="00310685" w:rsidRPr="00E82078" w:rsidRDefault="00310685" w:rsidP="00D5206C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</w:p>
          <w:p w14:paraId="609A4C5C" w14:textId="77777777" w:rsidR="00310685" w:rsidRPr="00E82078" w:rsidRDefault="00310685" w:rsidP="00D5206C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课程主题：最新财务违规处罚案例与公司财务风险防控</w:t>
            </w:r>
          </w:p>
          <w:p w14:paraId="1A7050DF" w14:textId="77777777" w:rsidR="00310685" w:rsidRDefault="00310685" w:rsidP="00D5206C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授课专家：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地方</w:t>
            </w: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证监局专家</w:t>
            </w:r>
          </w:p>
        </w:tc>
      </w:tr>
    </w:tbl>
    <w:p w14:paraId="469A5C21" w14:textId="77777777" w:rsidR="00740BE8" w:rsidRPr="00740BE8" w:rsidRDefault="00740BE8" w:rsidP="00B714F1">
      <w:pPr>
        <w:widowControl/>
        <w:ind w:rightChars="-241" w:right="-506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</w:p>
    <w:sectPr w:rsidR="00740BE8" w:rsidRPr="00740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998A7" w14:textId="77777777" w:rsidR="0093727F" w:rsidRDefault="0093727F" w:rsidP="00CC18F6">
      <w:r>
        <w:separator/>
      </w:r>
    </w:p>
  </w:endnote>
  <w:endnote w:type="continuationSeparator" w:id="0">
    <w:p w14:paraId="0A7955D4" w14:textId="77777777" w:rsidR="0093727F" w:rsidRDefault="0093727F" w:rsidP="00CC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B6A43" w14:textId="77777777" w:rsidR="0093727F" w:rsidRDefault="0093727F" w:rsidP="00CC18F6">
      <w:r>
        <w:separator/>
      </w:r>
    </w:p>
  </w:footnote>
  <w:footnote w:type="continuationSeparator" w:id="0">
    <w:p w14:paraId="1177CFC4" w14:textId="77777777" w:rsidR="0093727F" w:rsidRDefault="0093727F" w:rsidP="00CC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F3"/>
    <w:rsid w:val="00010FF3"/>
    <w:rsid w:val="000755F0"/>
    <w:rsid w:val="000C382A"/>
    <w:rsid w:val="00132432"/>
    <w:rsid w:val="0014056C"/>
    <w:rsid w:val="0014394D"/>
    <w:rsid w:val="00181666"/>
    <w:rsid w:val="001B2DBC"/>
    <w:rsid w:val="001E5120"/>
    <w:rsid w:val="002E0AC1"/>
    <w:rsid w:val="00310685"/>
    <w:rsid w:val="00327C9F"/>
    <w:rsid w:val="00327D6D"/>
    <w:rsid w:val="00374A23"/>
    <w:rsid w:val="00464AEA"/>
    <w:rsid w:val="004C44CF"/>
    <w:rsid w:val="004E6093"/>
    <w:rsid w:val="004F60CB"/>
    <w:rsid w:val="004F7100"/>
    <w:rsid w:val="0052536F"/>
    <w:rsid w:val="00571A2D"/>
    <w:rsid w:val="005D0F0A"/>
    <w:rsid w:val="005E0C93"/>
    <w:rsid w:val="005E332B"/>
    <w:rsid w:val="005F32D8"/>
    <w:rsid w:val="00672125"/>
    <w:rsid w:val="006B139A"/>
    <w:rsid w:val="006F433D"/>
    <w:rsid w:val="00720481"/>
    <w:rsid w:val="00740BE8"/>
    <w:rsid w:val="007D236E"/>
    <w:rsid w:val="00826960"/>
    <w:rsid w:val="0089406A"/>
    <w:rsid w:val="00900AF2"/>
    <w:rsid w:val="009100B7"/>
    <w:rsid w:val="0093727F"/>
    <w:rsid w:val="00976406"/>
    <w:rsid w:val="0099069A"/>
    <w:rsid w:val="00AB70AC"/>
    <w:rsid w:val="00B2403B"/>
    <w:rsid w:val="00B26577"/>
    <w:rsid w:val="00B47FD4"/>
    <w:rsid w:val="00B714F1"/>
    <w:rsid w:val="00B90BDB"/>
    <w:rsid w:val="00C37C2A"/>
    <w:rsid w:val="00C65A09"/>
    <w:rsid w:val="00CC18F6"/>
    <w:rsid w:val="00D770EB"/>
    <w:rsid w:val="00E82C21"/>
    <w:rsid w:val="00EC349D"/>
    <w:rsid w:val="00F257CE"/>
    <w:rsid w:val="00F35CE9"/>
    <w:rsid w:val="00F4246D"/>
    <w:rsid w:val="00F63656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5F1CE"/>
  <w15:chartTrackingRefBased/>
  <w15:docId w15:val="{051F52C9-D751-466A-A4A8-3003CF2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2403B"/>
    <w:pPr>
      <w:widowControl/>
      <w:spacing w:after="450"/>
      <w:jc w:val="left"/>
      <w:outlineLvl w:val="0"/>
    </w:pPr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2403B"/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paragraph" w:styleId="a3">
    <w:name w:val="header"/>
    <w:basedOn w:val="a"/>
    <w:link w:val="a4"/>
    <w:uiPriority w:val="99"/>
    <w:unhideWhenUsed/>
    <w:rsid w:val="00CC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8F6"/>
    <w:rPr>
      <w:sz w:val="18"/>
      <w:szCs w:val="18"/>
    </w:rPr>
  </w:style>
  <w:style w:type="character" w:styleId="a7">
    <w:name w:val="Hyperlink"/>
    <w:basedOn w:val="a0"/>
    <w:uiPriority w:val="99"/>
    <w:unhideWhenUsed/>
    <w:rsid w:val="004C44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C44CF"/>
    <w:rPr>
      <w:color w:val="605E5C"/>
      <w:shd w:val="clear" w:color="auto" w:fill="E1DFDD"/>
    </w:rPr>
  </w:style>
  <w:style w:type="table" w:styleId="a9">
    <w:name w:val="Table Grid"/>
    <w:basedOn w:val="a1"/>
    <w:uiPriority w:val="59"/>
    <w:unhideWhenUsed/>
    <w:qFormat/>
    <w:rsid w:val="004C44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332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E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3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许康妮</dc:creator>
  <cp:keywords/>
  <dc:description/>
  <cp:lastModifiedBy>侯玉超</cp:lastModifiedBy>
  <cp:revision>6</cp:revision>
  <dcterms:created xsi:type="dcterms:W3CDTF">2021-07-08T05:54:00Z</dcterms:created>
  <dcterms:modified xsi:type="dcterms:W3CDTF">2021-07-08T06:00:00Z</dcterms:modified>
</cp:coreProperties>
</file>